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ED2A3" w14:textId="77777777" w:rsidR="006739A8" w:rsidRDefault="006739A8" w:rsidP="00902350">
      <w:pPr>
        <w:shd w:val="clear" w:color="auto" w:fill="8C8C8C"/>
        <w:spacing w:after="105"/>
        <w:outlineLvl w:val="0"/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</w:pPr>
      <w:bookmarkStart w:id="0" w:name="_GoBack"/>
    </w:p>
    <w:bookmarkEnd w:id="0"/>
    <w:p w14:paraId="6323BFA8" w14:textId="77777777" w:rsidR="006739A8" w:rsidRDefault="006739A8" w:rsidP="00902350">
      <w:pPr>
        <w:shd w:val="clear" w:color="auto" w:fill="8C8C8C"/>
        <w:spacing w:after="105"/>
        <w:outlineLvl w:val="0"/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</w:pPr>
    </w:p>
    <w:p w14:paraId="6D7C8764" w14:textId="77777777" w:rsidR="00902350" w:rsidRPr="00902350" w:rsidRDefault="00902350" w:rsidP="00902350">
      <w:pPr>
        <w:shd w:val="clear" w:color="auto" w:fill="8C8C8C"/>
        <w:spacing w:after="105"/>
        <w:outlineLvl w:val="0"/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</w:pPr>
      <w:proofErr w:type="spellStart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>Jiří</w:t>
      </w:r>
      <w:proofErr w:type="spellEnd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 xml:space="preserve"> </w:t>
      </w:r>
      <w:proofErr w:type="spellStart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>Kalousek</w:t>
      </w:r>
      <w:proofErr w:type="spellEnd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 xml:space="preserve">: </w:t>
      </w:r>
      <w:proofErr w:type="spellStart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>Malá</w:t>
      </w:r>
      <w:proofErr w:type="spellEnd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 xml:space="preserve"> </w:t>
      </w:r>
      <w:proofErr w:type="spellStart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>Revize</w:t>
      </w:r>
      <w:proofErr w:type="spellEnd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>/</w:t>
      </w:r>
      <w:proofErr w:type="spellStart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>Lehká</w:t>
      </w:r>
      <w:proofErr w:type="spellEnd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 xml:space="preserve"> reminiscence 1945 – 1985 </w:t>
      </w:r>
      <w:proofErr w:type="spellStart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>aneb</w:t>
      </w:r>
      <w:proofErr w:type="spellEnd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 xml:space="preserve"> </w:t>
      </w:r>
      <w:proofErr w:type="spellStart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>znovuobjevujeme</w:t>
      </w:r>
      <w:proofErr w:type="spellEnd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 xml:space="preserve"> z </w:t>
      </w:r>
      <w:proofErr w:type="spellStart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>dětství</w:t>
      </w:r>
      <w:proofErr w:type="spellEnd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 xml:space="preserve"> </w:t>
      </w:r>
      <w:proofErr w:type="spellStart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>i</w:t>
      </w:r>
      <w:proofErr w:type="spellEnd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 xml:space="preserve"> </w:t>
      </w:r>
      <w:proofErr w:type="spellStart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>dospívání</w:t>
      </w:r>
      <w:proofErr w:type="spellEnd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 xml:space="preserve"> </w:t>
      </w:r>
      <w:proofErr w:type="spellStart"/>
      <w:r w:rsidRPr="00902350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25"/>
          <w:szCs w:val="25"/>
        </w:rPr>
        <w:t>kamaráda</w:t>
      </w:r>
      <w:proofErr w:type="spellEnd"/>
    </w:p>
    <w:p w14:paraId="5D62EEBA" w14:textId="77777777" w:rsidR="00902350" w:rsidRPr="00902350" w:rsidRDefault="00902350" w:rsidP="00902350">
      <w:pPr>
        <w:shd w:val="clear" w:color="auto" w:fill="8C8C8C"/>
        <w:rPr>
          <w:rFonts w:ascii="Lucida Sans Unicode" w:eastAsia="Times New Roman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eastAsia="Times New Roman" w:hAnsi="Lucida Sans Unicode" w:cs="Lucida Sans Unicode"/>
          <w:color w:val="4BBCD8"/>
          <w:sz w:val="16"/>
          <w:szCs w:val="16"/>
        </w:rPr>
        <w:t>11.08.2016 10:19</w:t>
      </w:r>
    </w:p>
    <w:p w14:paraId="376D48E3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noProof/>
          <w:color w:val="000000"/>
          <w:sz w:val="19"/>
          <w:szCs w:val="19"/>
        </w:rPr>
        <w:drawing>
          <wp:inline distT="0" distB="0" distL="0" distR="0" wp14:anchorId="3B566176" wp14:editId="7BE5B9DD">
            <wp:extent cx="2540000" cy="3378200"/>
            <wp:effectExtent l="0" t="0" r="0" b="0"/>
            <wp:docPr id="1" name="Picture 1" descr="http://files.www-kulturaok-eu.cz/200074197-b6856b77d7/DSCN47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ww-kulturaok-eu.cz/200074197-b6856b77d7/DSCN4701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Galerie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Millennium -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Praha</w:t>
      </w:r>
      <w:proofErr w:type="spellEnd"/>
      <w:r>
        <w:rPr>
          <w:rFonts w:ascii="Lucida Sans Unicode" w:hAnsi="Lucida Sans Unicode" w:cs="Lucida Sans Unicode"/>
          <w:noProof/>
          <w:color w:val="000000"/>
          <w:sz w:val="19"/>
          <w:szCs w:val="19"/>
        </w:rPr>
        <w:drawing>
          <wp:inline distT="0" distB="0" distL="0" distR="0" wp14:anchorId="371856DC" wp14:editId="3BC90E43">
            <wp:extent cx="3810000" cy="2679700"/>
            <wp:effectExtent l="0" t="0" r="0" b="12700"/>
            <wp:docPr id="2" name="Picture 2" descr="http://files.www-kulturaok-eu.cz/200074179-8d1228f062/kalousekCZ-page-0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ww-kulturaok-eu.cz/200074179-8d1228f062/kalousekCZ-page-001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1F4D8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10. 8. - 11. 9. 2016</w:t>
      </w:r>
    </w:p>
    <w:p w14:paraId="586AEE24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193EB5AB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Říká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se do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třetice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všeho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dobrého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.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Asi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to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platí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, </w:t>
      </w:r>
      <w:proofErr w:type="gram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ale</w:t>
      </w:r>
      <w:proofErr w:type="gram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my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na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 </w:t>
      </w:r>
      <w:hyperlink r:id="rId7" w:history="1">
        <w:r w:rsidRPr="00902350">
          <w:rPr>
            <w:rFonts w:ascii="Lucida Sans Unicode" w:hAnsi="Lucida Sans Unicode" w:cs="Lucida Sans Unicode"/>
            <w:b/>
            <w:bCs/>
            <w:color w:val="4BBCD8"/>
            <w:sz w:val="19"/>
            <w:szCs w:val="19"/>
            <w:u w:val="single"/>
          </w:rPr>
          <w:t>www.www-kulturaok-eu.cz</w:t>
        </w:r>
      </w:hyperlink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 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pevně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věříme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,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že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ne, a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že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to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třeticí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neskončí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. </w:t>
      </w:r>
      <w:proofErr w:type="spellStart"/>
      <w:proofErr w:type="gram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Naše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momentální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´do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lastRenderedPageBreak/>
        <w:t>třetice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´ se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totiž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týká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téměř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,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neprávem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,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pozapomenutých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osobností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,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jež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nás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provázely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naším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životem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.</w:t>
      </w:r>
      <w:proofErr w:type="gram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Z 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poslední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doby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to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byl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před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časem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Miroslav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Šašek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(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Sasek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),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znovuobjevili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jsme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ho v 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Galerii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Ve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Smečkách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,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nedávným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nečekaným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setkáním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nás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potěšil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Bedřich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Kopecný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(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původní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polovina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projektu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Neprakta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) a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včera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v 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Galerii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Millennium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jsme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objevili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další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pozapomenutou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osobnost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–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Jiřího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Kalouska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.</w:t>
      </w:r>
    </w:p>
    <w:p w14:paraId="15CC2BC1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54B73B4B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b/>
          <w:bCs/>
          <w:noProof/>
          <w:color w:val="000000"/>
          <w:sz w:val="19"/>
          <w:szCs w:val="19"/>
        </w:rPr>
        <w:drawing>
          <wp:inline distT="0" distB="0" distL="0" distR="0" wp14:anchorId="2B35001A" wp14:editId="2B519E2B">
            <wp:extent cx="2540000" cy="3378200"/>
            <wp:effectExtent l="0" t="0" r="0" b="0"/>
            <wp:docPr id="3" name="Picture 3" descr="http://files.www-kulturaok-eu.cz/200074182-4af594ce97/DSCN227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ww-kulturaok-eu.cz/200074182-4af594ce97/DSCN2275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Setkání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skoro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doopravdy</w:t>
      </w:r>
      <w:proofErr w:type="spellEnd"/>
    </w:p>
    <w:p w14:paraId="146A7E38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Osobnost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českého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malíře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kreslíře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karikaturisty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gram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a</w:t>
      </w:r>
      <w:proofErr w:type="gram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ilustrátora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známe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všichni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. </w:t>
      </w:r>
      <w:proofErr w:type="gram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Ne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že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ne.</w:t>
      </w:r>
      <w:proofErr w:type="gram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Jen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už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si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nepamatujeme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že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ho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známe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. </w:t>
      </w:r>
      <w:proofErr w:type="spellStart"/>
      <w:proofErr w:type="gram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Jiří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Kalousek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se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narodil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7.</w:t>
      </w:r>
      <w:proofErr w:type="gram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2 1925 v 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Novém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Bydžově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gram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a</w:t>
      </w:r>
      <w:proofErr w:type="gram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opustil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nás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23. 2. 1986 v 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Praze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. Dost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dávno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proofErr w:type="gram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na</w:t>
      </w:r>
      <w:proofErr w:type="spellEnd"/>
      <w:proofErr w:type="gram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to,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abychom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–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jakožto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běžní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obdivovatelé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výtvarného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umění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-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ihned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reagovali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jen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podle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jména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. A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tak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pozvání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gram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od</w:t>
      </w:r>
      <w:proofErr w:type="gram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osobnosti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v 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tomto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směru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asi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vůbec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nejpovolanější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paní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Vlasty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Čihákové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–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Noshiro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nás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mimořádně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zaujalo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.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Už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tím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že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nebylo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do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její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domovské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galerie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Galerie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kritiků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ale do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malé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útulné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a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jaksi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komorní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Galerie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Millennium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manželů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Hoffmeistrových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. </w:t>
      </w:r>
      <w:proofErr w:type="spellStart"/>
      <w:proofErr w:type="gram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Rozuzlení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celé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zvláštnosti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se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nám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dostalo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ihned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setkání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s 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paní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Noshiro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.</w:t>
      </w:r>
      <w:proofErr w:type="gramEnd"/>
    </w:p>
    <w:p w14:paraId="5478F93E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noProof/>
          <w:color w:val="000000"/>
          <w:sz w:val="19"/>
          <w:szCs w:val="19"/>
        </w:rPr>
        <w:drawing>
          <wp:inline distT="0" distB="0" distL="0" distR="0" wp14:anchorId="752D9E5A" wp14:editId="7220CE84">
            <wp:extent cx="3810000" cy="2857500"/>
            <wp:effectExtent l="0" t="0" r="0" b="12700"/>
            <wp:docPr id="4" name="Picture 4" descr="http://files.www-kulturaok-eu.cz/200074184-8bae38da28/DSCN233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ww-kulturaok-eu.cz/200074184-8bae38da28/DSCN2334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EA3A1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26D824BE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4D064AEA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noProof/>
          <w:color w:val="000000"/>
          <w:sz w:val="19"/>
          <w:szCs w:val="19"/>
        </w:rPr>
        <w:drawing>
          <wp:inline distT="0" distB="0" distL="0" distR="0" wp14:anchorId="6F9F867A" wp14:editId="55F6DF25">
            <wp:extent cx="3810000" cy="2857500"/>
            <wp:effectExtent l="0" t="0" r="0" b="12700"/>
            <wp:docPr id="5" name="Picture 5" descr="http://files.www-kulturaok-eu.cz/200074208-e93d4ea33b/DSCN230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ww-kulturaok-eu.cz/200074208-e93d4ea33b/DSCN2307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4CE33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6D17302C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2DA00A49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6FB76790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6A0CDF5E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0AE21442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1E2FEC2A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2F83C5F9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noProof/>
          <w:color w:val="000000"/>
          <w:sz w:val="19"/>
          <w:szCs w:val="19"/>
        </w:rPr>
        <w:drawing>
          <wp:inline distT="0" distB="0" distL="0" distR="0" wp14:anchorId="7ADB6CC6" wp14:editId="4EE8DC11">
            <wp:extent cx="3810000" cy="2857500"/>
            <wp:effectExtent l="0" t="0" r="0" b="12700"/>
            <wp:docPr id="6" name="Picture 6" descr="http://files.www-kulturaok-eu.cz/200074214-b604eb6faa/DSCN23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ww-kulturaok-eu.cz/200074214-b604eb6faa/DSCN2317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EBC91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Byla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totiž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jednou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z 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těch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kdo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se s 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Jiřím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Kalouskem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nejen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znali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ale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kdo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s 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ním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i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spolupracovali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a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kdo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byl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rodině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Kalousků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rodinnou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přítelkyní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. </w:t>
      </w:r>
      <w:proofErr w:type="spellStart"/>
      <w:proofErr w:type="gram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Navíc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se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společně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ocitli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v 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tehdy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značně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alternativní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partě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jež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si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říkala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skupina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Polyekran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 a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kde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kromě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Jiřího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Kalouska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byli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třeba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výtvarníci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Jaroslav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Weigl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či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Adolf Born.</w:t>
      </w:r>
      <w:proofErr w:type="gram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Do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dějin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socialistické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alternativy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vstoupila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tato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skupina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vícekrát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ale </w:t>
      </w:r>
      <w:proofErr w:type="spellStart"/>
      <w:proofErr w:type="gram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asi</w:t>
      </w:r>
      <w:proofErr w:type="spellEnd"/>
      <w:proofErr w:type="gram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nejvíc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jejich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společnou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výstavou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nazvanou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podle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způsobu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netradiční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realizace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- 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Obrazy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v lese.</w:t>
      </w: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  <w:proofErr w:type="spellStart"/>
      <w:proofErr w:type="gram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Zde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totiž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výtvarníci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ze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skupiny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Polyekran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představili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svá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díla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.</w:t>
      </w:r>
      <w:proofErr w:type="gram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gram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A je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tedy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celkem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logické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že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všemocná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-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nemocná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doba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normalizace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podobným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aktivitám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nepřála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a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nepřála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pak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ani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volné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tvorbě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Jiřího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Kalouska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.</w:t>
      </w:r>
      <w:proofErr w:type="gram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proofErr w:type="gram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Díky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tomu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a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díky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tomu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že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nás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opustil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v 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době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normalizačního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temna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je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jeho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volná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tvorba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u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nás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prakticky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neznámá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.</w:t>
      </w:r>
      <w:proofErr w:type="gramEnd"/>
    </w:p>
    <w:p w14:paraId="00A50216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554DBFC3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A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přece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ho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známe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všichni</w:t>
      </w:r>
      <w:proofErr w:type="spellEnd"/>
      <w:r w:rsidRPr="00902350">
        <w:rPr>
          <w:rFonts w:ascii="Lucida Sans Unicode" w:hAnsi="Lucida Sans Unicode" w:cs="Lucida Sans Unicode"/>
          <w:b/>
          <w:bCs/>
          <w:color w:val="000000"/>
          <w:sz w:val="19"/>
          <w:szCs w:val="19"/>
        </w:rPr>
        <w:t>…</w:t>
      </w:r>
    </w:p>
    <w:p w14:paraId="22C27768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První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co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následovalo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informacích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gram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od</w:t>
      </w:r>
      <w:proofErr w:type="gram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paní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Noshiro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byl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zpytavý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pohled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na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vystavené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obrazy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a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také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na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ukázky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Kalouskových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ilustrací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karikatur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specifických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minikomixů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a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na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malou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vitrínku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,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plnou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jím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ilustrovaných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knih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. </w:t>
      </w:r>
      <w:proofErr w:type="gram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A</w:t>
      </w:r>
      <w:proofErr w:type="gram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náhle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bylo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v 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hlavě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jasno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.</w:t>
      </w:r>
    </w:p>
    <w:p w14:paraId="196B8E60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noProof/>
          <w:color w:val="000000"/>
          <w:sz w:val="19"/>
          <w:szCs w:val="19"/>
        </w:rPr>
        <w:drawing>
          <wp:inline distT="0" distB="0" distL="0" distR="0" wp14:anchorId="564F66FE" wp14:editId="3F2F10EA">
            <wp:extent cx="3810000" cy="2857500"/>
            <wp:effectExtent l="0" t="0" r="0" b="12700"/>
            <wp:docPr id="7" name="Picture 7" descr="http://files.www-kulturaok-eu.cz/200074186-29e952bde0/DSCN227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ww-kulturaok-eu.cz/200074186-29e952bde0/DSCN2270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  <w:sz w:val="19"/>
          <w:szCs w:val="19"/>
        </w:rPr>
        <w:drawing>
          <wp:inline distT="0" distB="0" distL="0" distR="0" wp14:anchorId="0BA8B767" wp14:editId="6290AE73">
            <wp:extent cx="3810000" cy="2857500"/>
            <wp:effectExtent l="0" t="0" r="0" b="12700"/>
            <wp:docPr id="8" name="Picture 8" descr="http://files.www-kulturaok-eu.cz/200074188-c50b4c601e/DSCN227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iles.www-kulturaok-eu.cz/200074188-c50b4c601e/DSCN2272_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1B830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4A43F5EF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2C3EAC44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7B636964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2FCF267A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3903E79E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65D9754F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62763A87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6CB03D48" w14:textId="77777777" w:rsidR="00902350" w:rsidRPr="00902350" w:rsidRDefault="00902350" w:rsidP="00902350">
      <w:pPr>
        <w:shd w:val="clear" w:color="auto" w:fill="8C8C8C"/>
        <w:rPr>
          <w:rFonts w:ascii="Lucida Sans Unicode" w:hAnsi="Lucida Sans Unicode" w:cs="Lucida Sans Unicode"/>
          <w:color w:val="000000"/>
          <w:sz w:val="19"/>
          <w:szCs w:val="19"/>
        </w:rPr>
      </w:pPr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 </w:t>
      </w:r>
    </w:p>
    <w:p w14:paraId="402BF71B" w14:textId="77777777" w:rsidR="00902350" w:rsidRPr="00902350" w:rsidRDefault="00902350" w:rsidP="00902350">
      <w:pPr>
        <w:shd w:val="clear" w:color="auto" w:fill="8C8C8C"/>
        <w:jc w:val="center"/>
        <w:rPr>
          <w:rFonts w:ascii="Lucida Sans Unicode" w:hAnsi="Lucida Sans Unicode" w:cs="Lucida Sans Unicode"/>
          <w:color w:val="000000"/>
          <w:sz w:val="19"/>
          <w:szCs w:val="19"/>
        </w:rPr>
      </w:pP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Charakteristický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kresebný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rukopis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gram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a</w:t>
      </w:r>
      <w:proofErr w:type="gram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nám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známé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tituly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z 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dávných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 xml:space="preserve"> let </w:t>
      </w:r>
      <w:proofErr w:type="spellStart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mládí</w:t>
      </w:r>
      <w:proofErr w:type="spellEnd"/>
      <w:r w:rsidRPr="00902350">
        <w:rPr>
          <w:rFonts w:ascii="Lucida Sans Unicode" w:hAnsi="Lucida Sans Unicode" w:cs="Lucida Sans Unicode"/>
          <w:color w:val="000000"/>
          <w:sz w:val="19"/>
          <w:szCs w:val="19"/>
        </w:rPr>
        <w:t>…</w:t>
      </w:r>
    </w:p>
    <w:p w14:paraId="71B39BB3" w14:textId="77777777" w:rsidR="00902350" w:rsidRPr="00902350" w:rsidRDefault="00902350" w:rsidP="00902350">
      <w:pPr>
        <w:shd w:val="clear" w:color="auto" w:fill="8C8C8C"/>
        <w:jc w:val="center"/>
        <w:rPr>
          <w:rFonts w:ascii="Lucida Sans Unicode" w:hAnsi="Lucida Sans Unicode" w:cs="Lucida Sans Unicode"/>
          <w:color w:val="000000"/>
          <w:sz w:val="19"/>
          <w:szCs w:val="19"/>
        </w:rPr>
      </w:pPr>
      <w:r>
        <w:rPr>
          <w:rFonts w:ascii="Lucida Sans Unicode" w:hAnsi="Lucida Sans Unicode" w:cs="Lucida Sans Unicode"/>
          <w:noProof/>
          <w:color w:val="000000"/>
          <w:sz w:val="19"/>
          <w:szCs w:val="19"/>
        </w:rPr>
        <w:drawing>
          <wp:inline distT="0" distB="0" distL="0" distR="0" wp14:anchorId="63816F48" wp14:editId="77970082">
            <wp:extent cx="3810000" cy="2857500"/>
            <wp:effectExtent l="0" t="0" r="0" b="12700"/>
            <wp:docPr id="9" name="Picture 9" descr="http://files.www-kulturaok-eu.cz/200074190-325e733586/DSCN226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iles.www-kulturaok-eu.cz/200074190-325e733586/DSCN2266_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91A84" w14:textId="77777777" w:rsidR="00902350" w:rsidRPr="00902350" w:rsidRDefault="00902350" w:rsidP="00902350">
      <w:pPr>
        <w:rPr>
          <w:rFonts w:ascii="Times" w:eastAsia="Times New Roman" w:hAnsi="Times" w:cs="Times New Roman"/>
          <w:sz w:val="20"/>
          <w:szCs w:val="20"/>
        </w:rPr>
      </w:pPr>
      <w:r w:rsidRPr="00902350">
        <w:rPr>
          <w:rFonts w:ascii="Lucida Sans Unicode" w:eastAsia="Times New Roman" w:hAnsi="Lucida Sans Unicode" w:cs="Lucida Sans Unicode"/>
          <w:color w:val="000000"/>
          <w:sz w:val="19"/>
          <w:szCs w:val="19"/>
          <w:shd w:val="clear" w:color="auto" w:fill="8C8C8C"/>
        </w:rPr>
        <w:br/>
      </w:r>
      <w:r w:rsidRPr="00902350">
        <w:rPr>
          <w:rFonts w:ascii="Lucida Sans Unicode" w:eastAsia="Times New Roman" w:hAnsi="Lucida Sans Unicode" w:cs="Lucida Sans Unicode"/>
          <w:color w:val="000000"/>
          <w:sz w:val="19"/>
          <w:szCs w:val="19"/>
          <w:shd w:val="clear" w:color="auto" w:fill="8C8C8C"/>
        </w:rPr>
        <w:br/>
      </w:r>
      <w:proofErr w:type="spellStart"/>
      <w:r w:rsidRPr="00902350">
        <w:rPr>
          <w:rFonts w:ascii="Lucida Sans Unicode" w:eastAsia="Times New Roman" w:hAnsi="Lucida Sans Unicode" w:cs="Lucida Sans Unicode"/>
          <w:color w:val="000000"/>
          <w:sz w:val="19"/>
          <w:szCs w:val="19"/>
          <w:shd w:val="clear" w:color="auto" w:fill="8C8C8C"/>
        </w:rPr>
        <w:t>Více</w:t>
      </w:r>
      <w:proofErr w:type="spellEnd"/>
      <w:r w:rsidRPr="00902350">
        <w:rPr>
          <w:rFonts w:ascii="Lucida Sans Unicode" w:eastAsia="Times New Roman" w:hAnsi="Lucida Sans Unicode" w:cs="Lucida Sans Unicode"/>
          <w:color w:val="000000"/>
          <w:sz w:val="19"/>
          <w:szCs w:val="19"/>
          <w:shd w:val="clear" w:color="auto" w:fill="8C8C8C"/>
        </w:rPr>
        <w:t xml:space="preserve"> </w:t>
      </w:r>
      <w:proofErr w:type="spellStart"/>
      <w:r w:rsidRPr="00902350">
        <w:rPr>
          <w:rFonts w:ascii="Lucida Sans Unicode" w:eastAsia="Times New Roman" w:hAnsi="Lucida Sans Unicode" w:cs="Lucida Sans Unicode"/>
          <w:color w:val="000000"/>
          <w:sz w:val="19"/>
          <w:szCs w:val="19"/>
          <w:shd w:val="clear" w:color="auto" w:fill="8C8C8C"/>
        </w:rPr>
        <w:t>zde</w:t>
      </w:r>
      <w:proofErr w:type="spellEnd"/>
      <w:r w:rsidRPr="00902350">
        <w:rPr>
          <w:rFonts w:ascii="Lucida Sans Unicode" w:eastAsia="Times New Roman" w:hAnsi="Lucida Sans Unicode" w:cs="Lucida Sans Unicode"/>
          <w:color w:val="000000"/>
          <w:sz w:val="19"/>
          <w:szCs w:val="19"/>
          <w:shd w:val="clear" w:color="auto" w:fill="8C8C8C"/>
        </w:rPr>
        <w:t>: </w:t>
      </w:r>
      <w:hyperlink r:id="rId15" w:history="1">
        <w:r w:rsidRPr="00902350">
          <w:rPr>
            <w:rFonts w:ascii="Lucida Sans Unicode" w:eastAsia="Times New Roman" w:hAnsi="Lucida Sans Unicode" w:cs="Lucida Sans Unicode"/>
            <w:color w:val="4BBCD8"/>
            <w:sz w:val="19"/>
            <w:szCs w:val="19"/>
            <w:u w:val="single"/>
            <w:shd w:val="clear" w:color="auto" w:fill="8C8C8C"/>
          </w:rPr>
          <w:t>http://www.www-kulturaok-eu.cz/news/jiri-kalousek-mala-revize-lehka-reminiscence-1945-1985-aneb-znovuobjevujeme-z-detstvi-i-dospivani-kamarada/</w:t>
        </w:r>
      </w:hyperlink>
    </w:p>
    <w:p w14:paraId="652AF06D" w14:textId="77777777" w:rsidR="00246A6A" w:rsidRDefault="00246A6A"/>
    <w:sectPr w:rsidR="00246A6A" w:rsidSect="00246A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50"/>
    <w:rsid w:val="001C7F7F"/>
    <w:rsid w:val="00246A6A"/>
    <w:rsid w:val="006739A8"/>
    <w:rsid w:val="009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E646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235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350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0235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02350"/>
    <w:rPr>
      <w:b/>
      <w:bCs/>
    </w:rPr>
  </w:style>
  <w:style w:type="character" w:customStyle="1" w:styleId="apple-converted-space">
    <w:name w:val="apple-converted-space"/>
    <w:basedOn w:val="DefaultParagraphFont"/>
    <w:rsid w:val="00902350"/>
  </w:style>
  <w:style w:type="character" w:styleId="Hyperlink">
    <w:name w:val="Hyperlink"/>
    <w:basedOn w:val="DefaultParagraphFont"/>
    <w:uiPriority w:val="99"/>
    <w:semiHidden/>
    <w:unhideWhenUsed/>
    <w:rsid w:val="009023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5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5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235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350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0235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02350"/>
    <w:rPr>
      <w:b/>
      <w:bCs/>
    </w:rPr>
  </w:style>
  <w:style w:type="character" w:customStyle="1" w:styleId="apple-converted-space">
    <w:name w:val="apple-converted-space"/>
    <w:basedOn w:val="DefaultParagraphFont"/>
    <w:rsid w:val="00902350"/>
  </w:style>
  <w:style w:type="character" w:styleId="Hyperlink">
    <w:name w:val="Hyperlink"/>
    <w:basedOn w:val="DefaultParagraphFont"/>
    <w:uiPriority w:val="99"/>
    <w:semiHidden/>
    <w:unhideWhenUsed/>
    <w:rsid w:val="009023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5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5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hyperlink" Target="http://www.www-kulturaok-eu.cz/news/jiri-kalousek-mala-revize-lehka-reminiscence-1945-1985-aneb-znovuobjevujeme-z-detstvi-i-dospivani-kamarada/?utm_source=copy&amp;utm_medium=paste&amp;utm_campaign=copypaste&amp;utm_content=http%3A%2F%2Fwww.www-kulturaok-eu.cz%2Fnews%2Fjiri-kalousek-mala-revize-lehka-reminiscence-1945-1985-aneb-znovuobjevujeme-z-detstvi-i-dospivani-kamarada%2F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www-kulturaok-eu.cz/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475</Words>
  <Characters>2712</Characters>
  <Application>Microsoft Macintosh Word</Application>
  <DocSecurity>0</DocSecurity>
  <Lines>22</Lines>
  <Paragraphs>6</Paragraphs>
  <ScaleCrop>false</ScaleCrop>
  <Company>divine afflatus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2016-08-29T16:26:00Z</dcterms:created>
  <dcterms:modified xsi:type="dcterms:W3CDTF">2016-08-29T17:01:00Z</dcterms:modified>
</cp:coreProperties>
</file>